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0"/>
          <w:szCs w:val="20"/>
          <w:b w:val="1"/>
          <w:bCs w:val="1"/>
        </w:rPr>
        <w:t xml:space="preserve">Economia circular: nada se perde, tudo se transforma.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EDP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r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eafirma o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compromisso com os Objetivos de Desenvolvimento Sustentável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ao criar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a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primeira agência feita de materiais reutilizados do setor elétrico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Preservar a biodiversidade e </w:t>
      </w:r>
      <w:r>
        <w:rPr>
          <w:rFonts w:ascii="Arial" w:hAnsi="Arial" w:eastAsia="Arial" w:cs="Arial"/>
          <w:sz w:val="18"/>
          <w:szCs w:val="18"/>
        </w:rPr>
        <w:t xml:space="preserve">promover o uso sustentá</w:t>
      </w:r>
      <w:r>
        <w:rPr>
          <w:rFonts w:ascii="Arial" w:hAnsi="Arial" w:eastAsia="Arial" w:cs="Arial"/>
          <w:sz w:val="18"/>
          <w:szCs w:val="18"/>
        </w:rPr>
        <w:t xml:space="preserve">v</w:t>
      </w:r>
      <w:r>
        <w:rPr>
          <w:rFonts w:ascii="Arial" w:hAnsi="Arial" w:eastAsia="Arial" w:cs="Arial"/>
          <w:sz w:val="18"/>
          <w:szCs w:val="18"/>
        </w:rPr>
        <w:t xml:space="preserve">e</w:t>
      </w:r>
      <w:r>
        <w:rPr>
          <w:rFonts w:ascii="Arial" w:hAnsi="Arial" w:eastAsia="Arial" w:cs="Arial"/>
          <w:sz w:val="18"/>
          <w:szCs w:val="18"/>
        </w:rPr>
        <w:t xml:space="preserve">l dos ecossistemas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terrestres, e</w:t>
      </w:r>
      <w:r>
        <w:rPr>
          <w:rFonts w:ascii="Arial" w:hAnsi="Arial" w:eastAsia="Arial" w:cs="Arial"/>
          <w:sz w:val="18"/>
          <w:szCs w:val="18"/>
        </w:rPr>
        <w:t xml:space="preserve">s</w:t>
      </w:r>
      <w:r>
        <w:rPr>
          <w:rFonts w:ascii="Arial" w:hAnsi="Arial" w:eastAsia="Arial" w:cs="Arial"/>
          <w:sz w:val="18"/>
          <w:szCs w:val="18"/>
        </w:rPr>
        <w:t xml:space="preserve">s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é a principal mensagem do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Objetivo de Desenvolvimento Sustentável 15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: Vida Terrestre. </w:t>
      </w:r>
      <w:r>
        <w:rPr>
          <w:rFonts w:ascii="Arial" w:hAnsi="Arial" w:eastAsia="Arial" w:cs="Arial"/>
          <w:sz w:val="18"/>
          <w:szCs w:val="18"/>
        </w:rPr>
        <w:t xml:space="preserve">Para tanto, é fundamental incorporar o conceito de </w:t>
      </w:r>
      <w:r>
        <w:rPr>
          <w:rFonts w:ascii="Arial" w:hAnsi="Arial" w:eastAsia="Arial" w:cs="Arial"/>
          <w:sz w:val="18"/>
          <w:szCs w:val="18"/>
        </w:rPr>
        <w:t xml:space="preserve">economia circular, que </w:t>
      </w:r>
      <w:r>
        <w:rPr>
          <w:rFonts w:ascii="Arial" w:hAnsi="Arial" w:eastAsia="Arial" w:cs="Arial"/>
          <w:sz w:val="18"/>
          <w:szCs w:val="18"/>
        </w:rPr>
        <w:t xml:space="preserve">substitui </w:t>
      </w:r>
      <w:r>
        <w:rPr>
          <w:rFonts w:ascii="Arial" w:hAnsi="Arial" w:eastAsia="Arial" w:cs="Arial"/>
          <w:sz w:val="18"/>
          <w:szCs w:val="18"/>
        </w:rPr>
        <w:t xml:space="preserve">a lógica </w:t>
      </w:r>
      <w:r>
        <w:rPr>
          <w:rFonts w:ascii="Arial" w:hAnsi="Arial" w:eastAsia="Arial" w:cs="Arial"/>
          <w:sz w:val="18"/>
          <w:szCs w:val="18"/>
        </w:rPr>
        <w:t xml:space="preserve">de </w:t>
      </w:r>
      <w:r>
        <w:rPr>
          <w:rFonts w:ascii="Arial" w:hAnsi="Arial" w:eastAsia="Arial" w:cs="Arial"/>
          <w:sz w:val="18"/>
          <w:szCs w:val="18"/>
        </w:rPr>
        <w:t xml:space="preserve">produzir, consumir e descartar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por um conceito cíclico </w:t>
      </w:r>
      <w:r>
        <w:rPr>
          <w:rFonts w:ascii="Arial" w:hAnsi="Arial" w:eastAsia="Arial" w:cs="Arial"/>
          <w:sz w:val="18"/>
          <w:szCs w:val="18"/>
        </w:rPr>
        <w:t xml:space="preserve">e regenerativo, baseado no próprio potencial de transformação do meio ambiente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Não existe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lixo na</w:t>
      </w:r>
      <w:r>
        <w:rPr>
          <w:rFonts w:ascii="Arial" w:hAnsi="Arial" w:eastAsia="Arial" w:cs="Arial"/>
          <w:sz w:val="18"/>
          <w:szCs w:val="18"/>
        </w:rPr>
        <w:t xml:space="preserve"> dinâmica da</w:t>
      </w:r>
      <w:r>
        <w:rPr>
          <w:rFonts w:ascii="Arial" w:hAnsi="Arial" w:eastAsia="Arial" w:cs="Arial"/>
          <w:sz w:val="18"/>
          <w:szCs w:val="18"/>
        </w:rPr>
        <w:t xml:space="preserve"> natureza. F</w:t>
      </w:r>
      <w:r>
        <w:rPr>
          <w:rFonts w:ascii="Arial" w:hAnsi="Arial" w:eastAsia="Arial" w:cs="Arial"/>
          <w:sz w:val="18"/>
          <w:szCs w:val="18"/>
        </w:rPr>
        <w:t xml:space="preserve">omos</w:t>
      </w:r>
      <w:r>
        <w:rPr>
          <w:rFonts w:ascii="Arial" w:hAnsi="Arial" w:eastAsia="Arial" w:cs="Arial"/>
          <w:sz w:val="18"/>
          <w:szCs w:val="18"/>
        </w:rPr>
        <w:t xml:space="preserve"> nós, humanos, quem</w:t>
      </w:r>
      <w:r>
        <w:rPr>
          <w:rFonts w:ascii="Arial" w:hAnsi="Arial" w:eastAsia="Arial" w:cs="Arial"/>
          <w:sz w:val="18"/>
          <w:szCs w:val="18"/>
        </w:rPr>
        <w:t xml:space="preserve"> o</w:t>
      </w:r>
      <w:r>
        <w:rPr>
          <w:rFonts w:ascii="Arial" w:hAnsi="Arial" w:eastAsia="Arial" w:cs="Arial"/>
          <w:sz w:val="18"/>
          <w:szCs w:val="18"/>
        </w:rPr>
        <w:t xml:space="preserve"> inventamos </w:t>
      </w:r>
      <w:r>
        <w:rPr>
          <w:rFonts w:ascii="Arial" w:hAnsi="Arial" w:eastAsia="Arial" w:cs="Arial"/>
          <w:sz w:val="18"/>
          <w:szCs w:val="18"/>
        </w:rPr>
        <w:t xml:space="preserve">como resultado</w:t>
      </w:r>
      <w:r>
        <w:rPr>
          <w:rFonts w:ascii="Arial" w:hAnsi="Arial" w:eastAsia="Arial" w:cs="Arial"/>
          <w:sz w:val="18"/>
          <w:szCs w:val="18"/>
        </w:rPr>
        <w:t xml:space="preserve"> do consu</w:t>
      </w:r>
      <w:r>
        <w:rPr>
          <w:rFonts w:ascii="Arial" w:hAnsi="Arial" w:eastAsia="Arial" w:cs="Arial"/>
          <w:sz w:val="18"/>
          <w:szCs w:val="18"/>
        </w:rPr>
        <w:t xml:space="preserve">mo somado à complexidade de materiais de difícil reciclagem e baixo ou </w:t>
      </w:r>
      <w:r>
        <w:rPr>
          <w:rFonts w:ascii="Arial" w:hAnsi="Arial" w:eastAsia="Arial" w:cs="Arial"/>
          <w:sz w:val="18"/>
          <w:szCs w:val="18"/>
        </w:rPr>
        <w:t xml:space="preserve">praticamente </w:t>
      </w:r>
      <w:r>
        <w:rPr>
          <w:rFonts w:ascii="Arial" w:hAnsi="Arial" w:eastAsia="Arial" w:cs="Arial"/>
          <w:sz w:val="18"/>
          <w:szCs w:val="18"/>
        </w:rPr>
        <w:t xml:space="preserve">nenhum potencial de decomposição. 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Neste sentido, a EDP </w:t>
      </w:r>
      <w:r>
        <w:rPr>
          <w:rFonts w:ascii="Arial" w:hAnsi="Arial" w:eastAsia="Arial" w:cs="Arial"/>
          <w:sz w:val="18"/>
          <w:szCs w:val="18"/>
        </w:rPr>
        <w:t xml:space="preserve">destaca-se</w:t>
      </w:r>
      <w:r>
        <w:rPr>
          <w:rFonts w:ascii="Arial" w:hAnsi="Arial" w:eastAsia="Arial" w:cs="Arial"/>
          <w:sz w:val="18"/>
          <w:szCs w:val="18"/>
        </w:rPr>
        <w:t xml:space="preserve"> ao</w:t>
      </w:r>
      <w:r>
        <w:rPr>
          <w:rFonts w:ascii="Arial" w:hAnsi="Arial" w:eastAsia="Arial" w:cs="Arial"/>
          <w:sz w:val="18"/>
          <w:szCs w:val="18"/>
        </w:rPr>
        <w:t xml:space="preserve"> criar</w:t>
      </w:r>
      <w:r>
        <w:rPr>
          <w:rFonts w:ascii="Arial" w:hAnsi="Arial" w:eastAsia="Arial" w:cs="Arial"/>
          <w:sz w:val="18"/>
          <w:szCs w:val="18"/>
        </w:rPr>
        <w:t xml:space="preserve"> a primeira agência sustentável do setor elétrico</w:t>
      </w:r>
      <w:r>
        <w:rPr>
          <w:rFonts w:ascii="Arial" w:hAnsi="Arial" w:eastAsia="Arial" w:cs="Arial"/>
          <w:sz w:val="18"/>
          <w:szCs w:val="18"/>
        </w:rPr>
        <w:t xml:space="preserve">. Feita</w:t>
      </w:r>
      <w:r>
        <w:rPr>
          <w:rFonts w:ascii="Arial" w:hAnsi="Arial" w:eastAsia="Arial" w:cs="Arial"/>
          <w:sz w:val="18"/>
          <w:szCs w:val="18"/>
        </w:rPr>
        <w:t xml:space="preserve">s</w:t>
      </w:r>
      <w:r>
        <w:rPr>
          <w:rFonts w:ascii="Arial" w:hAnsi="Arial" w:eastAsia="Arial" w:cs="Arial"/>
          <w:sz w:val="18"/>
          <w:szCs w:val="18"/>
        </w:rPr>
        <w:t xml:space="preserve"> com </w:t>
      </w:r>
      <w:r>
        <w:rPr>
          <w:rFonts w:ascii="Arial" w:hAnsi="Arial" w:eastAsia="Arial" w:cs="Arial"/>
          <w:sz w:val="18"/>
          <w:szCs w:val="18"/>
        </w:rPr>
        <w:t xml:space="preserve">resíduos</w:t>
      </w:r>
      <w:r>
        <w:rPr>
          <w:rFonts w:ascii="Arial" w:hAnsi="Arial" w:eastAsia="Arial" w:cs="Arial"/>
          <w:sz w:val="18"/>
          <w:szCs w:val="18"/>
        </w:rPr>
        <w:t xml:space="preserve"> de </w:t>
      </w:r>
      <w:r>
        <w:rPr>
          <w:rFonts w:ascii="Arial" w:hAnsi="Arial" w:eastAsia="Arial" w:cs="Arial"/>
          <w:sz w:val="18"/>
          <w:szCs w:val="18"/>
        </w:rPr>
        <w:t xml:space="preserve">contêineres e </w:t>
      </w:r>
      <w:r>
        <w:rPr>
          <w:rFonts w:ascii="Arial" w:hAnsi="Arial" w:eastAsia="Arial" w:cs="Arial"/>
          <w:sz w:val="18"/>
          <w:szCs w:val="18"/>
        </w:rPr>
        <w:t xml:space="preserve">pneus,</w:t>
      </w:r>
      <w:r>
        <w:rPr>
          <w:rFonts w:ascii="Arial" w:hAnsi="Arial" w:eastAsia="Arial" w:cs="Arial"/>
          <w:sz w:val="18"/>
          <w:szCs w:val="18"/>
        </w:rPr>
        <w:t xml:space="preserve"> as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agências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reforçam</w:t>
      </w:r>
      <w:r>
        <w:rPr>
          <w:rFonts w:ascii="Arial" w:hAnsi="Arial" w:eastAsia="Arial" w:cs="Arial"/>
          <w:sz w:val="18"/>
          <w:szCs w:val="18"/>
        </w:rPr>
        <w:t xml:space="preserve">, na prática</w:t>
      </w:r>
      <w:r>
        <w:rPr>
          <w:rFonts w:ascii="Arial" w:hAnsi="Arial" w:eastAsia="Arial" w:cs="Arial"/>
          <w:sz w:val="18"/>
          <w:szCs w:val="18"/>
        </w:rPr>
        <w:t xml:space="preserve">, a</w:t>
      </w:r>
      <w:r>
        <w:rPr>
          <w:rFonts w:ascii="Arial" w:hAnsi="Arial" w:eastAsia="Arial" w:cs="Arial"/>
          <w:sz w:val="18"/>
          <w:szCs w:val="18"/>
        </w:rPr>
        <w:t xml:space="preserve"> eco</w:t>
      </w:r>
      <w:r>
        <w:rPr>
          <w:rFonts w:ascii="Arial" w:hAnsi="Arial" w:eastAsia="Arial" w:cs="Arial"/>
          <w:sz w:val="18"/>
          <w:szCs w:val="18"/>
        </w:rPr>
        <w:t xml:space="preserve">nomia circular como parte</w:t>
      </w:r>
      <w:r>
        <w:rPr>
          <w:rFonts w:ascii="Arial" w:hAnsi="Arial" w:eastAsia="Arial" w:cs="Arial"/>
          <w:sz w:val="18"/>
          <w:szCs w:val="18"/>
        </w:rPr>
        <w:t xml:space="preserve"> da própri</w:t>
      </w:r>
      <w:r>
        <w:rPr>
          <w:rFonts w:ascii="Arial" w:hAnsi="Arial" w:eastAsia="Arial" w:cs="Arial"/>
          <w:sz w:val="18"/>
          <w:szCs w:val="18"/>
        </w:rPr>
        <w:t xml:space="preserve">a estratégia de negócio EDP, </w:t>
      </w:r>
      <w:r>
        <w:rPr>
          <w:rFonts w:ascii="Arial" w:hAnsi="Arial" w:eastAsia="Arial" w:cs="Arial"/>
          <w:sz w:val="18"/>
          <w:szCs w:val="18"/>
        </w:rPr>
        <w:t xml:space="preserve">em linha com os</w:t>
      </w:r>
      <w:r>
        <w:rPr>
          <w:rFonts w:ascii="Arial" w:hAnsi="Arial" w:eastAsia="Arial" w:cs="Arial"/>
          <w:sz w:val="18"/>
          <w:szCs w:val="18"/>
        </w:rPr>
        <w:t xml:space="preserve"> Objetivos de Desenvolvimento Sustentável (ODS)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Além de </w:t>
      </w:r>
      <w:r>
        <w:rPr>
          <w:rFonts w:ascii="Arial" w:hAnsi="Arial" w:eastAsia="Arial" w:cs="Arial"/>
          <w:sz w:val="18"/>
          <w:szCs w:val="18"/>
        </w:rPr>
        <w:t xml:space="preserve">desviar</w:t>
      </w:r>
      <w:r>
        <w:rPr>
          <w:rFonts w:ascii="Arial" w:hAnsi="Arial" w:eastAsia="Arial" w:cs="Arial"/>
          <w:sz w:val="18"/>
          <w:szCs w:val="18"/>
        </w:rPr>
        <w:t xml:space="preserve"> os</w:t>
      </w:r>
      <w:r>
        <w:rPr>
          <w:rFonts w:ascii="Arial" w:hAnsi="Arial" w:eastAsia="Arial" w:cs="Arial"/>
          <w:sz w:val="18"/>
          <w:szCs w:val="18"/>
        </w:rPr>
        <w:t xml:space="preserve"> materiais de</w:t>
      </w:r>
      <w:r>
        <w:rPr>
          <w:rFonts w:ascii="Arial" w:hAnsi="Arial" w:eastAsia="Arial" w:cs="Arial"/>
          <w:sz w:val="18"/>
          <w:szCs w:val="18"/>
        </w:rPr>
        <w:t xml:space="preserve"> aterros e lixões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reutilizar significa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evitar a extração de matéria-prima vir</w:t>
      </w:r>
      <w:r>
        <w:rPr>
          <w:rFonts w:ascii="Arial" w:hAnsi="Arial" w:eastAsia="Arial" w:cs="Arial"/>
          <w:sz w:val="18"/>
          <w:szCs w:val="18"/>
        </w:rPr>
        <w:t xml:space="preserve">gem</w:t>
      </w:r>
      <w:r>
        <w:rPr>
          <w:rFonts w:ascii="Arial" w:hAnsi="Arial" w:eastAsia="Arial" w:cs="Arial"/>
          <w:sz w:val="18"/>
          <w:szCs w:val="18"/>
        </w:rPr>
        <w:t xml:space="preserve"> para produzir n</w:t>
      </w:r>
      <w:r>
        <w:rPr>
          <w:rFonts w:ascii="Arial" w:hAnsi="Arial" w:eastAsia="Arial" w:cs="Arial"/>
          <w:sz w:val="18"/>
          <w:szCs w:val="18"/>
        </w:rPr>
        <w:t xml:space="preserve">ovos pneus e </w:t>
      </w:r>
      <w:r>
        <w:rPr>
          <w:rFonts w:ascii="Arial" w:hAnsi="Arial" w:eastAsia="Arial" w:cs="Arial"/>
          <w:sz w:val="18"/>
          <w:szCs w:val="18"/>
        </w:rPr>
        <w:t xml:space="preserve">contêineres, otimizando, portanto, os recursos naturais.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Com as Agências Contêineres, </w:t>
      </w:r>
      <w:r>
        <w:rPr>
          <w:rFonts w:ascii="Arial" w:hAnsi="Arial" w:eastAsia="Arial" w:cs="Arial"/>
          <w:sz w:val="18"/>
          <w:szCs w:val="18"/>
        </w:rPr>
        <w:t xml:space="preserve">a </w:t>
      </w:r>
      <w:r>
        <w:rPr>
          <w:rFonts w:ascii="Arial" w:hAnsi="Arial" w:eastAsia="Arial" w:cs="Arial"/>
          <w:sz w:val="18"/>
          <w:szCs w:val="18"/>
        </w:rPr>
        <w:t xml:space="preserve">EDP ajuda a </w:t>
      </w:r>
      <w:r>
        <w:rPr>
          <w:rFonts w:ascii="Arial" w:hAnsi="Arial" w:eastAsia="Arial" w:cs="Arial"/>
          <w:sz w:val="18"/>
          <w:szCs w:val="18"/>
        </w:rPr>
        <w:t xml:space="preserve">potencializar os impactos socioambientais da</w:t>
      </w:r>
      <w:r>
        <w:rPr>
          <w:rFonts w:ascii="Arial" w:hAnsi="Arial" w:eastAsia="Arial" w:cs="Arial"/>
          <w:sz w:val="18"/>
          <w:szCs w:val="18"/>
        </w:rPr>
        <w:t xml:space="preserve"> economia circ</w:t>
      </w:r>
      <w:r>
        <w:rPr>
          <w:rFonts w:ascii="Arial" w:hAnsi="Arial" w:eastAsia="Arial" w:cs="Arial"/>
          <w:sz w:val="18"/>
          <w:szCs w:val="18"/>
        </w:rPr>
        <w:t xml:space="preserve">ular, </w:t>
      </w:r>
      <w:r>
        <w:rPr>
          <w:rFonts w:ascii="Arial" w:hAnsi="Arial" w:eastAsia="Arial" w:cs="Arial"/>
          <w:sz w:val="18"/>
          <w:szCs w:val="18"/>
        </w:rPr>
        <w:t xml:space="preserve">ratificando o seu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compr</w:t>
      </w:r>
      <w:r>
        <w:rPr>
          <w:rFonts w:ascii="Arial" w:hAnsi="Arial" w:eastAsia="Arial" w:cs="Arial"/>
          <w:sz w:val="18"/>
          <w:szCs w:val="18"/>
        </w:rPr>
        <w:t xml:space="preserve">ometimento </w:t>
      </w:r>
      <w:r>
        <w:rPr>
          <w:rFonts w:ascii="Arial" w:hAnsi="Arial" w:eastAsia="Arial" w:cs="Arial"/>
          <w:sz w:val="18"/>
          <w:szCs w:val="18"/>
        </w:rPr>
        <w:t xml:space="preserve">com os </w:t>
      </w:r>
      <w:r>
        <w:rPr>
          <w:rFonts w:ascii="Arial" w:hAnsi="Arial" w:eastAsia="Arial" w:cs="Arial"/>
          <w:sz w:val="18"/>
          <w:szCs w:val="18"/>
        </w:rPr>
        <w:t xml:space="preserve">ODS</w:t>
      </w:r>
      <w:r>
        <w:rPr>
          <w:rFonts w:ascii="Arial" w:hAnsi="Arial" w:eastAsia="Arial" w:cs="Arial"/>
          <w:sz w:val="18"/>
          <w:szCs w:val="18"/>
        </w:rPr>
        <w:t xml:space="preserve">. A vida terrestre agradece.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que são os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Objetivos de Desenvolvimento S</w:t>
      </w:r>
      <w:r>
        <w:rPr>
          <w:rFonts w:ascii="Arial" w:hAnsi="Arial" w:eastAsia="Arial" w:cs="Arial"/>
          <w:sz w:val="18"/>
          <w:szCs w:val="18"/>
        </w:rPr>
        <w:t xml:space="preserve">ustentável </w:t>
      </w:r>
      <w:r>
        <w:rPr>
          <w:rFonts w:ascii="Arial" w:hAnsi="Arial" w:eastAsia="Arial" w:cs="Arial"/>
          <w:sz w:val="18"/>
          <w:szCs w:val="18"/>
        </w:rPr>
        <w:t xml:space="preserve">(ODS) </w:t>
      </w:r>
      <w:r>
        <w:rPr>
          <w:rFonts w:ascii="Arial" w:hAnsi="Arial" w:eastAsia="Arial" w:cs="Arial"/>
          <w:sz w:val="18"/>
          <w:szCs w:val="18"/>
        </w:rPr>
        <w:t xml:space="preserve">foram definidos em 2015 por 150 lideranças mundiais, na sede da ONU, no intuito de reunir os </w:t>
      </w:r>
      <w:r>
        <w:rPr>
          <w:rFonts w:ascii="Arial" w:hAnsi="Arial" w:eastAsia="Arial" w:cs="Arial"/>
          <w:sz w:val="18"/>
          <w:szCs w:val="18"/>
        </w:rPr>
        <w:t xml:space="preserve">principais desafios da hu</w:t>
      </w:r>
      <w:r>
        <w:rPr>
          <w:rFonts w:ascii="Arial" w:hAnsi="Arial" w:eastAsia="Arial" w:cs="Arial"/>
          <w:sz w:val="18"/>
          <w:szCs w:val="18"/>
        </w:rPr>
        <w:t xml:space="preserve">manidade em u</w:t>
      </w:r>
      <w:r>
        <w:rPr>
          <w:rFonts w:ascii="Arial" w:hAnsi="Arial" w:eastAsia="Arial" w:cs="Arial"/>
          <w:sz w:val="18"/>
          <w:szCs w:val="18"/>
        </w:rPr>
        <w:t xml:space="preserve">m plano de ação global</w:t>
      </w:r>
      <w:r>
        <w:rPr>
          <w:rFonts w:ascii="Arial" w:hAnsi="Arial" w:eastAsia="Arial" w:cs="Arial"/>
          <w:sz w:val="18"/>
          <w:szCs w:val="18"/>
        </w:rPr>
        <w:t xml:space="preserve"> para os próximos anos. Er</w:t>
      </w:r>
      <w:r>
        <w:rPr>
          <w:rFonts w:ascii="Arial" w:hAnsi="Arial" w:eastAsia="Arial" w:cs="Arial"/>
          <w:sz w:val="18"/>
          <w:szCs w:val="18"/>
        </w:rPr>
        <w:t xml:space="preserve">radicação da pobreza, redução </w:t>
      </w:r>
      <w:r>
        <w:rPr>
          <w:rFonts w:ascii="Arial" w:hAnsi="Arial" w:eastAsia="Arial" w:cs="Arial"/>
          <w:sz w:val="18"/>
          <w:szCs w:val="18"/>
        </w:rPr>
        <w:t xml:space="preserve">das desigualdades,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consumo responsável e </w:t>
      </w:r>
      <w:r>
        <w:rPr>
          <w:rFonts w:ascii="Arial" w:hAnsi="Arial" w:eastAsia="Arial" w:cs="Arial"/>
          <w:sz w:val="18"/>
          <w:szCs w:val="18"/>
        </w:rPr>
        <w:t xml:space="preserve">combate às </w:t>
      </w:r>
      <w:r>
        <w:rPr>
          <w:rFonts w:ascii="Arial" w:hAnsi="Arial" w:eastAsia="Arial" w:cs="Arial"/>
          <w:sz w:val="18"/>
          <w:szCs w:val="18"/>
        </w:rPr>
        <w:t xml:space="preserve">mudanças climáticas</w:t>
      </w:r>
      <w:r>
        <w:rPr>
          <w:rFonts w:ascii="Arial" w:hAnsi="Arial" w:eastAsia="Arial" w:cs="Arial"/>
          <w:sz w:val="18"/>
          <w:szCs w:val="18"/>
        </w:rPr>
        <w:t xml:space="preserve"> são alguns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dos temas prioritários </w:t>
      </w:r>
      <w:r>
        <w:rPr>
          <w:rFonts w:ascii="Arial" w:hAnsi="Arial" w:eastAsia="Arial" w:cs="Arial"/>
          <w:sz w:val="18"/>
          <w:szCs w:val="18"/>
        </w:rPr>
        <w:t xml:space="preserve">nesta agenda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mundial </w:t>
      </w:r>
      <w:r>
        <w:rPr>
          <w:rFonts w:ascii="Arial" w:hAnsi="Arial" w:eastAsia="Arial" w:cs="Arial"/>
          <w:sz w:val="18"/>
          <w:szCs w:val="18"/>
        </w:rPr>
        <w:t xml:space="preserve">que deve</w:t>
      </w:r>
      <w:r>
        <w:rPr>
          <w:rFonts w:ascii="Arial" w:hAnsi="Arial" w:eastAsia="Arial" w:cs="Arial"/>
          <w:sz w:val="18"/>
          <w:szCs w:val="18"/>
        </w:rPr>
        <w:t xml:space="preserve">rá</w:t>
      </w:r>
      <w:r>
        <w:rPr>
          <w:rFonts w:ascii="Arial" w:hAnsi="Arial" w:eastAsia="Arial" w:cs="Arial"/>
          <w:sz w:val="18"/>
          <w:szCs w:val="18"/>
        </w:rPr>
        <w:t xml:space="preserve"> engajar população global</w:t>
      </w:r>
      <w:r>
        <w:rPr>
          <w:rFonts w:ascii="Arial" w:hAnsi="Arial" w:eastAsia="Arial" w:cs="Arial"/>
          <w:sz w:val="18"/>
          <w:szCs w:val="18"/>
        </w:rPr>
        <w:t xml:space="preserve">, poder público e setor empresarial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em busca da implementação dos ODS </w:t>
      </w:r>
      <w:r>
        <w:rPr>
          <w:rFonts w:ascii="Arial" w:hAnsi="Arial" w:eastAsia="Arial" w:cs="Arial"/>
          <w:sz w:val="18"/>
          <w:szCs w:val="18"/>
        </w:rPr>
        <w:t xml:space="preserve">até 2030. 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p>
      <w:pPr>
        <w:rPr/>
      </w:pPr>
    </w:p>
    <w:p>
      <w:pPr>
        <w:rPr/>
      </w:pPr>
    </w:p>
    <w:p>
      <w:pPr>
        <w:rPr/>
      </w:pPr>
    </w:p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x-none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2017-11-16T14:44:00+00:00</dcterms:created>
  <dcterms:modified xsi:type="dcterms:W3CDTF">2017-11-16T19:09:00+00:00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