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rFonts w:ascii="Arial" w:hAnsi="Arial" w:eastAsia="Arial" w:cs="Arial"/>
          <w:sz w:val="20"/>
          <w:szCs w:val="20"/>
          <w:b w:val="1"/>
          <w:bCs w:val="1"/>
        </w:rPr>
        <w:t xml:space="preserve">EDP em ação</w:t>
      </w:r>
      <w:r>
        <w:rPr>
          <w:rFonts w:ascii="Arial" w:hAnsi="Arial" w:eastAsia="Arial" w:cs="Arial"/>
          <w:sz w:val="20"/>
          <w:szCs w:val="20"/>
          <w:b w:val="1"/>
          <w:bCs w:val="1"/>
        </w:rPr>
        <w:t xml:space="preserve"> contra a </w:t>
      </w:r>
      <w:r>
        <w:rPr>
          <w:rFonts w:ascii="Arial" w:hAnsi="Arial" w:eastAsia="Arial" w:cs="Arial"/>
          <w:sz w:val="20"/>
          <w:szCs w:val="20"/>
          <w:b w:val="1"/>
          <w:bCs w:val="1"/>
        </w:rPr>
        <w:t xml:space="preserve">mudança global do clima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  <w:i w:val="1"/>
          <w:iCs w:val="1"/>
        </w:rPr>
        <w:t xml:space="preserve">Em linha com os Objetivos de Desenvolvimento Sustentável, EDP investe em projeto </w:t>
      </w:r>
      <w:r>
        <w:rPr>
          <w:rFonts w:ascii="Arial" w:hAnsi="Arial" w:eastAsia="Arial" w:cs="Arial"/>
          <w:sz w:val="18"/>
          <w:szCs w:val="18"/>
          <w:i w:val="1"/>
          <w:iCs w:val="1"/>
        </w:rPr>
        <w:t xml:space="preserve">para viabilizar a</w:t>
      </w:r>
      <w:r>
        <w:rPr>
          <w:rFonts w:ascii="Arial" w:hAnsi="Arial" w:eastAsia="Arial" w:cs="Arial"/>
          <w:sz w:val="18"/>
          <w:szCs w:val="18"/>
          <w:i w:val="1"/>
          <w:iCs w:val="1"/>
        </w:rPr>
        <w:t xml:space="preserve"> compensação de</w:t>
      </w:r>
      <w:r>
        <w:rPr>
          <w:rFonts w:ascii="Arial" w:hAnsi="Arial" w:eastAsia="Arial" w:cs="Arial"/>
          <w:sz w:val="18"/>
          <w:szCs w:val="18"/>
          <w:i w:val="1"/>
          <w:iCs w:val="1"/>
        </w:rPr>
        <w:t xml:space="preserve"> 8 mil toneladas de C02 </w:t>
      </w:r>
      <w:r>
        <w:rPr>
          <w:rFonts w:ascii="Arial" w:hAnsi="Arial" w:eastAsia="Arial" w:cs="Arial"/>
          <w:sz w:val="18"/>
          <w:szCs w:val="18"/>
          <w:i w:val="1"/>
          <w:iCs w:val="1"/>
        </w:rPr>
        <w:t xml:space="preserve">e</w:t>
      </w:r>
      <w:r>
        <w:rPr>
          <w:rFonts w:ascii="Arial" w:hAnsi="Arial" w:eastAsia="Arial" w:cs="Arial"/>
          <w:sz w:val="18"/>
          <w:szCs w:val="18"/>
          <w:i w:val="1"/>
          <w:iCs w:val="1"/>
        </w:rPr>
        <w:t xml:space="preserve"> </w:t>
      </w:r>
      <w:r>
        <w:rPr>
          <w:rFonts w:ascii="Arial" w:hAnsi="Arial" w:eastAsia="Arial" w:cs="Arial"/>
          <w:sz w:val="18"/>
          <w:szCs w:val="18"/>
          <w:i w:val="1"/>
          <w:iCs w:val="1"/>
        </w:rPr>
        <w:t xml:space="preserve">contribuir com a preservação ambiental na </w:t>
      </w:r>
      <w:r>
        <w:rPr>
          <w:rFonts w:ascii="Arial" w:hAnsi="Arial" w:eastAsia="Arial" w:cs="Arial"/>
          <w:sz w:val="18"/>
          <w:szCs w:val="18"/>
          <w:i w:val="1"/>
          <w:iCs w:val="1"/>
        </w:rPr>
        <w:t xml:space="preserve">região de Jari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</w:rPr>
        <w:t xml:space="preserve">Já não é novidade que a </w:t>
      </w:r>
      <w:r>
        <w:rPr>
          <w:rFonts w:ascii="Arial" w:hAnsi="Arial" w:eastAsia="Arial" w:cs="Arial"/>
          <w:sz w:val="18"/>
          <w:szCs w:val="18"/>
        </w:rPr>
        <w:t xml:space="preserve">EDP </w:t>
      </w:r>
      <w:r>
        <w:rPr>
          <w:rFonts w:ascii="Arial" w:hAnsi="Arial" w:eastAsia="Arial" w:cs="Arial"/>
          <w:sz w:val="18"/>
          <w:szCs w:val="18"/>
        </w:rPr>
        <w:t xml:space="preserve">reforçou</w:t>
      </w:r>
      <w:r>
        <w:rPr>
          <w:rFonts w:ascii="Arial" w:hAnsi="Arial" w:eastAsia="Arial" w:cs="Arial"/>
          <w:sz w:val="18"/>
          <w:szCs w:val="18"/>
        </w:rPr>
        <w:t xml:space="preserve">, este ano,</w:t>
      </w:r>
      <w:r>
        <w:rPr>
          <w:rFonts w:ascii="Arial" w:hAnsi="Arial" w:eastAsia="Arial" w:cs="Arial"/>
          <w:sz w:val="18"/>
          <w:szCs w:val="18"/>
        </w:rPr>
        <w:t xml:space="preserve"> o compromisso </w:t>
      </w:r>
      <w:r>
        <w:rPr>
          <w:rFonts w:ascii="Arial" w:hAnsi="Arial" w:eastAsia="Arial" w:cs="Arial"/>
          <w:sz w:val="18"/>
          <w:szCs w:val="18"/>
        </w:rPr>
        <w:t xml:space="preserve">em aliar</w:t>
      </w:r>
      <w:r>
        <w:rPr>
          <w:rFonts w:ascii="Arial" w:hAnsi="Arial" w:eastAsia="Arial" w:cs="Arial"/>
          <w:sz w:val="18"/>
          <w:szCs w:val="18"/>
        </w:rPr>
        <w:t xml:space="preserve"> crescimento econômico</w:t>
      </w:r>
      <w:r>
        <w:rPr>
          <w:rFonts w:ascii="Arial" w:hAnsi="Arial" w:eastAsia="Arial" w:cs="Arial"/>
          <w:sz w:val="18"/>
          <w:szCs w:val="18"/>
        </w:rPr>
        <w:t xml:space="preserve"> com geração de </w:t>
      </w:r>
      <w:r>
        <w:rPr>
          <w:rFonts w:ascii="Arial" w:hAnsi="Arial" w:eastAsia="Arial" w:cs="Arial"/>
          <w:sz w:val="18"/>
          <w:szCs w:val="18"/>
        </w:rPr>
        <w:t xml:space="preserve">impacto socioambienta</w:t>
      </w:r>
      <w:r>
        <w:rPr>
          <w:rFonts w:ascii="Arial" w:hAnsi="Arial" w:eastAsia="Arial" w:cs="Arial"/>
          <w:sz w:val="18"/>
          <w:szCs w:val="18"/>
        </w:rPr>
        <w:t xml:space="preserve">l ao internalizar </w:t>
      </w:r>
      <w:r>
        <w:rPr>
          <w:rFonts w:ascii="Arial" w:hAnsi="Arial" w:eastAsia="Arial" w:cs="Arial"/>
          <w:sz w:val="18"/>
          <w:szCs w:val="18"/>
        </w:rPr>
        <w:t xml:space="preserve">os oito Objetivos do Desenvolvimento Sustentável (ODS)</w:t>
      </w:r>
      <w:r>
        <w:rPr>
          <w:rFonts w:ascii="Arial" w:hAnsi="Arial" w:eastAsia="Arial" w:cs="Arial"/>
          <w:sz w:val="18"/>
          <w:szCs w:val="18"/>
        </w:rPr>
        <w:t xml:space="preserve"> mais diretamente relacionados </w:t>
      </w:r>
      <w:r>
        <w:rPr>
          <w:rFonts w:ascii="Arial" w:hAnsi="Arial" w:eastAsia="Arial" w:cs="Arial"/>
          <w:sz w:val="18"/>
          <w:szCs w:val="18"/>
        </w:rPr>
        <w:t xml:space="preserve">à sua</w:t>
      </w:r>
      <w:r>
        <w:rPr>
          <w:rFonts w:ascii="Arial" w:hAnsi="Arial" w:eastAsia="Arial" w:cs="Arial"/>
          <w:sz w:val="18"/>
          <w:szCs w:val="18"/>
        </w:rPr>
        <w:t xml:space="preserve"> agenda estratégica. </w:t>
      </w:r>
      <w:r>
        <w:rPr>
          <w:rFonts w:ascii="Arial" w:hAnsi="Arial" w:eastAsia="Arial" w:cs="Arial"/>
          <w:sz w:val="18"/>
          <w:szCs w:val="18"/>
        </w:rPr>
        <w:t xml:space="preserve"> </w:t>
      </w:r>
    </w:p>
    <w:p>
      <w:pPr>
        <w:jc w:val="both"/>
        <w:spacing w:after="0"/>
      </w:pPr>
      <w:r>
        <w:rPr>
          <w:rFonts w:ascii="Arial" w:hAnsi="Arial" w:eastAsia="Arial" w:cs="Arial"/>
          <w:sz w:val="18"/>
          <w:szCs w:val="18"/>
        </w:rPr>
        <w:t xml:space="preserve">Para colocar em prática o </w:t>
      </w:r>
      <w:r>
        <w:rPr>
          <w:rFonts w:ascii="Arial" w:hAnsi="Arial" w:eastAsia="Arial" w:cs="Arial"/>
          <w:sz w:val="18"/>
          <w:szCs w:val="18"/>
          <w:b w:val="1"/>
          <w:bCs w:val="1"/>
        </w:rPr>
        <w:t xml:space="preserve">ODS 13: Ação Contra a Mudança Global do Clima</w:t>
      </w:r>
      <w:r>
        <w:rPr>
          <w:rFonts w:ascii="Arial" w:hAnsi="Arial" w:eastAsia="Arial" w:cs="Arial"/>
          <w:sz w:val="18"/>
          <w:szCs w:val="18"/>
        </w:rPr>
        <w:t xml:space="preserve">, </w:t>
      </w:r>
      <w:r>
        <w:rPr>
          <w:rFonts w:ascii="Arial" w:hAnsi="Arial" w:eastAsia="Arial" w:cs="Arial"/>
          <w:sz w:val="18"/>
          <w:szCs w:val="18"/>
        </w:rPr>
        <w:t xml:space="preserve">a </w:t>
      </w:r>
      <w:r>
        <w:rPr>
          <w:rFonts w:ascii="Arial" w:hAnsi="Arial" w:eastAsia="Arial" w:cs="Arial"/>
          <w:sz w:val="18"/>
          <w:szCs w:val="18"/>
        </w:rPr>
        <w:t xml:space="preserve">EDP </w:t>
      </w:r>
      <w:r>
        <w:rPr>
          <w:rFonts w:ascii="Arial" w:hAnsi="Arial" w:eastAsia="Arial" w:cs="Arial"/>
          <w:sz w:val="18"/>
          <w:szCs w:val="18"/>
        </w:rPr>
        <w:t xml:space="preserve">comprará</w:t>
      </w:r>
      <w:r>
        <w:rPr>
          <w:rFonts w:ascii="Arial" w:hAnsi="Arial" w:eastAsia="Arial" w:cs="Arial"/>
          <w:sz w:val="18"/>
          <w:szCs w:val="18"/>
        </w:rPr>
        <w:t xml:space="preserve"> créditos </w:t>
      </w:r>
      <w:r>
        <w:rPr>
          <w:rFonts w:ascii="Arial" w:hAnsi="Arial" w:eastAsia="Arial" w:cs="Arial"/>
          <w:sz w:val="18"/>
          <w:szCs w:val="18"/>
        </w:rPr>
        <w:t xml:space="preserve">de carbono </w:t>
      </w:r>
      <w:r>
        <w:rPr>
          <w:rFonts w:ascii="Arial" w:hAnsi="Arial" w:eastAsia="Arial" w:cs="Arial"/>
          <w:sz w:val="18"/>
          <w:szCs w:val="18"/>
        </w:rPr>
        <w:t xml:space="preserve">do</w:t>
      </w:r>
      <w:r>
        <w:rPr>
          <w:rFonts w:ascii="Arial" w:hAnsi="Arial" w:eastAsia="Arial" w:cs="Arial"/>
          <w:sz w:val="18"/>
          <w:szCs w:val="18"/>
        </w:rPr>
        <w:t xml:space="preserve"> Projeto de </w:t>
      </w:r>
      <w:r>
        <w:rPr>
          <w:rFonts w:ascii="Arial" w:hAnsi="Arial" w:eastAsia="Arial" w:cs="Arial"/>
          <w:sz w:val="18"/>
          <w:szCs w:val="18"/>
        </w:rPr>
        <w:t xml:space="preserve">Redução das Emissões por Desmatamento e Degradação </w:t>
      </w:r>
      <w:r>
        <w:rPr>
          <w:rFonts w:ascii="Arial" w:hAnsi="Arial" w:eastAsia="Arial" w:cs="Arial"/>
          <w:sz w:val="18"/>
          <w:szCs w:val="18"/>
        </w:rPr>
        <w:t xml:space="preserve">REED+ </w:t>
      </w:r>
      <w:r>
        <w:rPr>
          <w:rFonts w:ascii="Arial" w:hAnsi="Arial" w:eastAsia="Arial" w:cs="Arial"/>
          <w:sz w:val="18"/>
          <w:szCs w:val="18"/>
        </w:rPr>
        <w:t xml:space="preserve">Jari-Amapá, cuja área de atuação abrange </w:t>
      </w:r>
      <w:r>
        <w:rPr>
          <w:rFonts w:ascii="Arial" w:hAnsi="Arial" w:eastAsia="Arial" w:cs="Arial"/>
          <w:sz w:val="18"/>
          <w:szCs w:val="18"/>
        </w:rPr>
        <w:t xml:space="preserve">mais de 200 mil hectares</w:t>
      </w:r>
      <w:r>
        <w:rPr>
          <w:rFonts w:ascii="Arial" w:hAnsi="Arial" w:eastAsia="Arial" w:cs="Arial"/>
          <w:sz w:val="18"/>
          <w:szCs w:val="18"/>
        </w:rPr>
        <w:t xml:space="preserve"> </w:t>
      </w:r>
      <w:r>
        <w:rPr>
          <w:rFonts w:ascii="Arial" w:hAnsi="Arial" w:eastAsia="Arial" w:cs="Arial"/>
          <w:sz w:val="18"/>
          <w:szCs w:val="18"/>
        </w:rPr>
        <w:t xml:space="preserve">no sul do estado do Amapá.</w:t>
      </w:r>
      <w:r>
        <w:rPr>
          <w:rFonts w:ascii="Arial" w:hAnsi="Arial" w:eastAsia="Arial" w:cs="Arial"/>
          <w:sz w:val="18"/>
          <w:szCs w:val="18"/>
        </w:rPr>
        <w:t xml:space="preserve"> </w:t>
      </w:r>
      <w:r>
        <w:rPr>
          <w:rFonts w:ascii="Arial" w:hAnsi="Arial" w:eastAsia="Arial" w:cs="Arial"/>
          <w:sz w:val="18"/>
          <w:szCs w:val="18"/>
        </w:rPr>
        <w:t xml:space="preserve">Com a iniciativa, a EDP</w:t>
      </w:r>
      <w:r>
        <w:rPr>
          <w:rFonts w:ascii="Arial" w:hAnsi="Arial" w:eastAsia="Arial" w:cs="Arial"/>
          <w:sz w:val="18"/>
          <w:szCs w:val="18"/>
        </w:rPr>
        <w:t xml:space="preserve"> não só </w:t>
      </w:r>
      <w:r>
        <w:rPr>
          <w:rFonts w:ascii="Arial" w:hAnsi="Arial" w:eastAsia="Arial" w:cs="Arial"/>
          <w:sz w:val="18"/>
          <w:szCs w:val="18"/>
        </w:rPr>
        <w:t xml:space="preserve">compensará</w:t>
      </w:r>
      <w:r>
        <w:rPr>
          <w:rFonts w:ascii="Arial" w:hAnsi="Arial" w:eastAsia="Arial" w:cs="Arial"/>
          <w:sz w:val="18"/>
          <w:szCs w:val="18"/>
        </w:rPr>
        <w:t xml:space="preserve"> </w:t>
      </w:r>
      <w:r>
        <w:rPr>
          <w:rFonts w:ascii="Arial" w:hAnsi="Arial" w:eastAsia="Arial" w:cs="Arial"/>
          <w:sz w:val="18"/>
          <w:szCs w:val="18"/>
        </w:rPr>
        <w:t xml:space="preserve">8 mil toneladas de CO2</w:t>
      </w:r>
      <w:r>
        <w:rPr>
          <w:rFonts w:ascii="Arial" w:hAnsi="Arial" w:eastAsia="Arial" w:cs="Arial"/>
          <w:sz w:val="18"/>
          <w:szCs w:val="18"/>
        </w:rPr>
        <w:t xml:space="preserve">, </w:t>
      </w:r>
      <w:r>
        <w:rPr>
          <w:rFonts w:ascii="Arial" w:hAnsi="Arial" w:eastAsia="Arial" w:cs="Arial"/>
          <w:sz w:val="18"/>
          <w:szCs w:val="18"/>
        </w:rPr>
        <w:t xml:space="preserve">como também reforçará a missão do Projeto</w:t>
      </w:r>
      <w:r>
        <w:rPr>
          <w:rFonts w:ascii="Arial" w:hAnsi="Arial" w:eastAsia="Arial" w:cs="Arial"/>
          <w:sz w:val="18"/>
          <w:szCs w:val="18"/>
        </w:rPr>
        <w:t xml:space="preserve">, que entre outras iniciativas, </w:t>
      </w:r>
      <w:r>
        <w:rPr>
          <w:rFonts w:ascii="Arial" w:hAnsi="Arial" w:eastAsia="Arial" w:cs="Arial"/>
          <w:sz w:val="18"/>
          <w:szCs w:val="18"/>
        </w:rPr>
        <w:t xml:space="preserve">promove</w:t>
      </w:r>
      <w:r>
        <w:rPr>
          <w:rFonts w:ascii="Arial" w:hAnsi="Arial" w:eastAsia="Arial" w:cs="Arial"/>
          <w:sz w:val="18"/>
          <w:szCs w:val="18"/>
        </w:rPr>
        <w:t xml:space="preserve"> </w:t>
      </w:r>
      <w:r>
        <w:rPr>
          <w:rFonts w:ascii="Arial" w:hAnsi="Arial" w:eastAsia="Arial" w:cs="Arial"/>
          <w:sz w:val="18"/>
          <w:szCs w:val="18"/>
        </w:rPr>
        <w:t xml:space="preserve">desenvolvimento econômico, </w:t>
      </w:r>
      <w:r>
        <w:rPr>
          <w:rFonts w:ascii="Arial" w:hAnsi="Arial" w:eastAsia="Arial" w:cs="Arial"/>
          <w:sz w:val="18"/>
          <w:szCs w:val="18"/>
        </w:rPr>
        <w:t xml:space="preserve">conservação da biodiversidade, </w:t>
      </w:r>
      <w:r>
        <w:rPr>
          <w:rFonts w:ascii="Arial" w:hAnsi="Arial" w:eastAsia="Arial" w:cs="Arial"/>
          <w:sz w:val="18"/>
          <w:szCs w:val="18"/>
        </w:rPr>
        <w:t xml:space="preserve">monitoramento </w:t>
      </w:r>
      <w:r>
        <w:rPr>
          <w:rFonts w:ascii="Arial" w:hAnsi="Arial" w:eastAsia="Arial" w:cs="Arial"/>
          <w:sz w:val="18"/>
          <w:szCs w:val="18"/>
        </w:rPr>
        <w:t xml:space="preserve">florestal e </w:t>
      </w:r>
      <w:r>
        <w:rPr>
          <w:rFonts w:ascii="Arial" w:hAnsi="Arial" w:eastAsia="Arial" w:cs="Arial"/>
          <w:sz w:val="18"/>
          <w:szCs w:val="18"/>
        </w:rPr>
        <w:t xml:space="preserve">empoderament</w:t>
      </w:r>
      <w:r>
        <w:rPr>
          <w:rFonts w:ascii="Arial" w:hAnsi="Arial" w:eastAsia="Arial" w:cs="Arial"/>
          <w:sz w:val="18"/>
          <w:szCs w:val="18"/>
        </w:rPr>
        <w:t xml:space="preserve">o social das comunidades </w:t>
      </w:r>
      <w:r>
        <w:rPr>
          <w:rFonts w:ascii="Arial" w:hAnsi="Arial" w:eastAsia="Arial" w:cs="Arial"/>
          <w:sz w:val="18"/>
          <w:szCs w:val="18"/>
        </w:rPr>
        <w:t xml:space="preserve">no entorno da Usina de </w:t>
      </w:r>
      <w:r>
        <w:rPr>
          <w:rFonts w:ascii="Arial" w:hAnsi="Arial" w:eastAsia="Arial" w:cs="Arial"/>
          <w:sz w:val="18"/>
          <w:szCs w:val="18"/>
        </w:rPr>
        <w:t xml:space="preserve">Santo Antônio de Jari</w:t>
      </w:r>
      <w:r>
        <w:rPr>
          <w:rFonts w:ascii="Arial" w:hAnsi="Arial" w:eastAsia="Arial" w:cs="Arial"/>
          <w:sz w:val="18"/>
          <w:szCs w:val="18"/>
        </w:rPr>
        <w:t xml:space="preserve">. </w:t>
      </w:r>
      <w:r>
        <w:rPr>
          <w:rFonts w:ascii="Arial" w:hAnsi="Arial" w:eastAsia="Arial" w:cs="Arial"/>
          <w:sz w:val="18"/>
          <w:szCs w:val="18"/>
        </w:rPr>
        <w:t xml:space="preserve"> </w:t>
      </w:r>
    </w:p>
    <w:p>
      <w:pPr>
        <w:rPr/>
      </w:pPr>
    </w:p>
    <w:p>
      <w:pPr>
        <w:jc w:val="both"/>
      </w:pPr>
      <w:r>
        <w:rPr>
          <w:rFonts w:ascii="Arial" w:hAnsi="Arial" w:eastAsia="Arial" w:cs="Arial"/>
          <w:sz w:val="18"/>
          <w:szCs w:val="18"/>
          <w:b w:val="1"/>
          <w:bCs w:val="1"/>
        </w:rPr>
        <w:t xml:space="preserve">O</w:t>
      </w:r>
      <w:r>
        <w:rPr>
          <w:rFonts w:ascii="Arial" w:hAnsi="Arial" w:eastAsia="Arial" w:cs="Arial"/>
          <w:sz w:val="18"/>
          <w:szCs w:val="18"/>
          <w:b w:val="1"/>
          <w:bCs w:val="1"/>
        </w:rPr>
        <w:t xml:space="preserve"> que são os</w:t>
      </w:r>
      <w:r>
        <w:rPr>
          <w:rFonts w:ascii="Arial" w:hAnsi="Arial" w:eastAsia="Arial" w:cs="Arial"/>
          <w:sz w:val="18"/>
          <w:szCs w:val="18"/>
          <w:b w:val="1"/>
          <w:bCs w:val="1"/>
        </w:rPr>
        <w:t xml:space="preserve"> ODS</w:t>
      </w:r>
      <w:r>
        <w:rPr>
          <w:rFonts w:ascii="Arial" w:hAnsi="Arial" w:eastAsia="Arial" w:cs="Arial"/>
          <w:sz w:val="18"/>
          <w:szCs w:val="18"/>
          <w:b w:val="1"/>
          <w:bCs w:val="1"/>
        </w:rPr>
        <w:t xml:space="preserve">?</w:t>
      </w:r>
      <w:r>
        <w:rPr>
          <w:rFonts w:ascii="Arial" w:hAnsi="Arial" w:eastAsia="Arial" w:cs="Arial"/>
          <w:sz w:val="18"/>
          <w:szCs w:val="18"/>
        </w:rPr>
        <w:t xml:space="preserve"> 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</w:rPr>
        <w:t xml:space="preserve">Os</w:t>
      </w:r>
      <w:r>
        <w:rPr>
          <w:rFonts w:ascii="Arial" w:hAnsi="Arial" w:eastAsia="Arial" w:cs="Arial"/>
          <w:sz w:val="18"/>
          <w:szCs w:val="18"/>
        </w:rPr>
        <w:t xml:space="preserve"> </w:t>
      </w:r>
      <w:r>
        <w:rPr>
          <w:rFonts w:ascii="Arial" w:hAnsi="Arial" w:eastAsia="Arial" w:cs="Arial"/>
          <w:sz w:val="18"/>
          <w:szCs w:val="18"/>
        </w:rPr>
        <w:t xml:space="preserve">Objetivos de Desenvolvimento S</w:t>
      </w:r>
      <w:r>
        <w:rPr>
          <w:rFonts w:ascii="Arial" w:hAnsi="Arial" w:eastAsia="Arial" w:cs="Arial"/>
          <w:sz w:val="18"/>
          <w:szCs w:val="18"/>
        </w:rPr>
        <w:t xml:space="preserve">ustentável </w:t>
      </w:r>
      <w:r>
        <w:rPr>
          <w:rFonts w:ascii="Arial" w:hAnsi="Arial" w:eastAsia="Arial" w:cs="Arial"/>
          <w:sz w:val="18"/>
          <w:szCs w:val="18"/>
        </w:rPr>
        <w:t xml:space="preserve">(ODS) </w:t>
      </w:r>
      <w:r>
        <w:rPr>
          <w:rFonts w:ascii="Arial" w:hAnsi="Arial" w:eastAsia="Arial" w:cs="Arial"/>
          <w:sz w:val="18"/>
          <w:szCs w:val="18"/>
        </w:rPr>
        <w:t xml:space="preserve">foram definidos em 2015 por 150 lideranças mundiais, na sede da ONU, no intuito de reunir os </w:t>
      </w:r>
      <w:r>
        <w:rPr>
          <w:rFonts w:ascii="Arial" w:hAnsi="Arial" w:eastAsia="Arial" w:cs="Arial"/>
          <w:sz w:val="18"/>
          <w:szCs w:val="18"/>
        </w:rPr>
        <w:t xml:space="preserve">principais desafios da hu</w:t>
      </w:r>
      <w:r>
        <w:rPr>
          <w:rFonts w:ascii="Arial" w:hAnsi="Arial" w:eastAsia="Arial" w:cs="Arial"/>
          <w:sz w:val="18"/>
          <w:szCs w:val="18"/>
        </w:rPr>
        <w:t xml:space="preserve">manidade em u</w:t>
      </w:r>
      <w:r>
        <w:rPr>
          <w:rFonts w:ascii="Arial" w:hAnsi="Arial" w:eastAsia="Arial" w:cs="Arial"/>
          <w:sz w:val="18"/>
          <w:szCs w:val="18"/>
        </w:rPr>
        <w:t xml:space="preserve">m plano de ação global</w:t>
      </w:r>
      <w:r>
        <w:rPr>
          <w:rFonts w:ascii="Arial" w:hAnsi="Arial" w:eastAsia="Arial" w:cs="Arial"/>
          <w:sz w:val="18"/>
          <w:szCs w:val="18"/>
        </w:rPr>
        <w:t xml:space="preserve"> para os próximos anos. Er</w:t>
      </w:r>
      <w:r>
        <w:rPr>
          <w:rFonts w:ascii="Arial" w:hAnsi="Arial" w:eastAsia="Arial" w:cs="Arial"/>
          <w:sz w:val="18"/>
          <w:szCs w:val="18"/>
        </w:rPr>
        <w:t xml:space="preserve">radicação da pobreza, redução </w:t>
      </w:r>
      <w:r>
        <w:rPr>
          <w:rFonts w:ascii="Arial" w:hAnsi="Arial" w:eastAsia="Arial" w:cs="Arial"/>
          <w:sz w:val="18"/>
          <w:szCs w:val="18"/>
        </w:rPr>
        <w:t xml:space="preserve">das desigualdades,</w:t>
      </w:r>
      <w:r>
        <w:rPr>
          <w:rFonts w:ascii="Arial" w:hAnsi="Arial" w:eastAsia="Arial" w:cs="Arial"/>
          <w:sz w:val="18"/>
          <w:szCs w:val="18"/>
        </w:rPr>
        <w:t xml:space="preserve"> </w:t>
      </w:r>
      <w:r>
        <w:rPr>
          <w:rFonts w:ascii="Arial" w:hAnsi="Arial" w:eastAsia="Arial" w:cs="Arial"/>
          <w:sz w:val="18"/>
          <w:szCs w:val="18"/>
        </w:rPr>
        <w:t xml:space="preserve">consumo responsável e </w:t>
      </w:r>
      <w:r>
        <w:rPr>
          <w:rFonts w:ascii="Arial" w:hAnsi="Arial" w:eastAsia="Arial" w:cs="Arial"/>
          <w:sz w:val="18"/>
          <w:szCs w:val="18"/>
        </w:rPr>
        <w:t xml:space="preserve">combate às </w:t>
      </w:r>
      <w:r>
        <w:rPr>
          <w:rFonts w:ascii="Arial" w:hAnsi="Arial" w:eastAsia="Arial" w:cs="Arial"/>
          <w:sz w:val="18"/>
          <w:szCs w:val="18"/>
        </w:rPr>
        <w:t xml:space="preserve">mudanças climáticas</w:t>
      </w:r>
      <w:r>
        <w:rPr>
          <w:rFonts w:ascii="Arial" w:hAnsi="Arial" w:eastAsia="Arial" w:cs="Arial"/>
          <w:sz w:val="18"/>
          <w:szCs w:val="18"/>
        </w:rPr>
        <w:t xml:space="preserve"> são alguns</w:t>
      </w:r>
      <w:r>
        <w:rPr>
          <w:rFonts w:ascii="Arial" w:hAnsi="Arial" w:eastAsia="Arial" w:cs="Arial"/>
          <w:sz w:val="18"/>
          <w:szCs w:val="18"/>
        </w:rPr>
        <w:t xml:space="preserve"> </w:t>
      </w:r>
      <w:r>
        <w:rPr>
          <w:rFonts w:ascii="Arial" w:hAnsi="Arial" w:eastAsia="Arial" w:cs="Arial"/>
          <w:sz w:val="18"/>
          <w:szCs w:val="18"/>
        </w:rPr>
        <w:t xml:space="preserve">dos temas prioritários </w:t>
      </w:r>
      <w:r>
        <w:rPr>
          <w:rFonts w:ascii="Arial" w:hAnsi="Arial" w:eastAsia="Arial" w:cs="Arial"/>
          <w:sz w:val="18"/>
          <w:szCs w:val="18"/>
        </w:rPr>
        <w:t xml:space="preserve">nesta agenda</w:t>
      </w:r>
      <w:r>
        <w:rPr>
          <w:rFonts w:ascii="Arial" w:hAnsi="Arial" w:eastAsia="Arial" w:cs="Arial"/>
          <w:sz w:val="18"/>
          <w:szCs w:val="18"/>
        </w:rPr>
        <w:t xml:space="preserve"> </w:t>
      </w:r>
      <w:r>
        <w:rPr>
          <w:rFonts w:ascii="Arial" w:hAnsi="Arial" w:eastAsia="Arial" w:cs="Arial"/>
          <w:sz w:val="18"/>
          <w:szCs w:val="18"/>
        </w:rPr>
        <w:t xml:space="preserve">mundial </w:t>
      </w:r>
      <w:r>
        <w:rPr>
          <w:rFonts w:ascii="Arial" w:hAnsi="Arial" w:eastAsia="Arial" w:cs="Arial"/>
          <w:sz w:val="18"/>
          <w:szCs w:val="18"/>
        </w:rPr>
        <w:t xml:space="preserve">que deve</w:t>
      </w:r>
      <w:r>
        <w:rPr>
          <w:rFonts w:ascii="Arial" w:hAnsi="Arial" w:eastAsia="Arial" w:cs="Arial"/>
          <w:sz w:val="18"/>
          <w:szCs w:val="18"/>
        </w:rPr>
        <w:t xml:space="preserve">rá</w:t>
      </w:r>
      <w:r>
        <w:rPr>
          <w:rFonts w:ascii="Arial" w:hAnsi="Arial" w:eastAsia="Arial" w:cs="Arial"/>
          <w:sz w:val="18"/>
          <w:szCs w:val="18"/>
        </w:rPr>
        <w:t xml:space="preserve"> engajar população global</w:t>
      </w:r>
      <w:r>
        <w:rPr>
          <w:rFonts w:ascii="Arial" w:hAnsi="Arial" w:eastAsia="Arial" w:cs="Arial"/>
          <w:sz w:val="18"/>
          <w:szCs w:val="18"/>
        </w:rPr>
        <w:t xml:space="preserve">, poder público e setor empresarial</w:t>
      </w:r>
      <w:r>
        <w:rPr>
          <w:rFonts w:ascii="Arial" w:hAnsi="Arial" w:eastAsia="Arial" w:cs="Arial"/>
          <w:sz w:val="18"/>
          <w:szCs w:val="18"/>
        </w:rPr>
        <w:t xml:space="preserve"> </w:t>
      </w:r>
      <w:r>
        <w:rPr>
          <w:rFonts w:ascii="Arial" w:hAnsi="Arial" w:eastAsia="Arial" w:cs="Arial"/>
          <w:sz w:val="18"/>
          <w:szCs w:val="18"/>
        </w:rPr>
        <w:t xml:space="preserve">em busca da implementação dos ODS </w:t>
      </w:r>
      <w:r>
        <w:rPr>
          <w:rFonts w:ascii="Arial" w:hAnsi="Arial" w:eastAsia="Arial" w:cs="Arial"/>
          <w:sz w:val="18"/>
          <w:szCs w:val="18"/>
        </w:rPr>
        <w:t xml:space="preserve">até 2030. </w:t>
      </w:r>
    </w:p>
    <w:p>
      <w:pPr>
        <w:jc w:val="both"/>
        <w:spacing w:after="0"/>
      </w:pPr>
      <w:r>
        <w:rPr>
          <w:rFonts w:ascii="Arial" w:hAnsi="Arial" w:eastAsia="Arial" w:cs="Arial"/>
          <w:sz w:val="18"/>
          <w:szCs w:val="18"/>
          <w:b w:val="1"/>
          <w:bCs w:val="1"/>
        </w:rPr>
        <w:t xml:space="preserve">Para saber mais sobre os ODS</w:t>
      </w:r>
      <w:r>
        <w:rPr>
          <w:rFonts w:ascii="Arial" w:hAnsi="Arial" w:eastAsia="Arial" w:cs="Arial"/>
          <w:sz w:val="18"/>
          <w:szCs w:val="18"/>
          <w:b w:val="1"/>
          <w:bCs w:val="1"/>
        </w:rPr>
        <w:t xml:space="preserve">:</w:t>
      </w:r>
      <w:r>
        <w:rPr>
          <w:rFonts w:ascii="Arial" w:hAnsi="Arial" w:eastAsia="Arial" w:cs="Arial"/>
          <w:sz w:val="18"/>
          <w:szCs w:val="18"/>
        </w:rPr>
        <w:t xml:space="preserve"> acompanhe os canais de comunicação e se engaje nas ações de sustentabilidade da EDP!</w:t>
      </w:r>
    </w:p>
    <w:p>
      <w:pPr>
        <w:rPr/>
      </w:pPr>
    </w:p>
    <w:p>
      <w:pPr>
        <w:rPr/>
      </w:pPr>
    </w:p>
    <w:sectPr>
      <w:pgSz w:orient="portrait" w:w="11906" w:h="16838"/>
      <w:pgMar w:top="1417" w:right="1701" w:bottom="1417" w:left="1701" w:header="708" w:footer="708" w:gutter="0"/>
      <w:cols w:num="1" w:space="708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,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pt-BR" w:eastAsia="x-none" w:bidi="x-none"/>
  <w:proofState w:spelling="clean" w:grammar="clean"/>
  <w:zoom w:val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2"/>
        <w:szCs w:val="22"/>
        <w:lang w:val="pt-BR" w:eastAsia="x-none" w:bidi="x-none"/>
      </w:rPr>
    </w:rPrDefault>
  </w:docDefaults>
  <w:style w:type="paragraph" w:default="1" w:styleId="Normal">
    <w:name w:val="Normal"/>
    <w:pPr>
      <w:spacing w:after="160"/>
    </w:pPr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Footnote Reference"/>
    <w:rPr>
      <w:vertAlign w:val="superscript"/>
    </w:rPr>
  </w:style>
  <w:style w:type="table" w:customStyle="1" w:styleId="Normal Table">
    <w:name w:val="Normal Table"/>
    <w:uiPriority w:val="99"/>
    <w:tblPr>
      <w:tblW w:w="0" w:type="auto"/>
      <w:tblInd w:w="0" w:type="dxa"/>
      <w:tblLayout w:type="autofit"/>
      <w:bidiVisual w:val="0"/>
      <w:tblCellMar>
        <w:top w:w="0" w:type="dxa"/>
        <w:left w:w="108" w:type="dxa"/>
        <w:right w:w="108" w:type="dxa"/>
        <w:bottom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2017-11-08T17:04:00+00:00</dcterms:created>
  <dcterms:modified xsi:type="dcterms:W3CDTF">2017-11-09T16:30:00+00:00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